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DA" w:rsidRPr="00C431DA" w:rsidRDefault="00C431DA" w:rsidP="00C431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hu-HU"/>
        </w:rPr>
        <w:t>Adatvédelmi tájékoztató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C431DA" w:rsidRPr="00C5680A" w:rsidRDefault="00C5680A" w:rsidP="00C5680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P</w:t>
      </w:r>
      <w:r w:rsidR="00C431DA" w:rsidRPr="00C568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ácienseinknek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Tájékoztatjuk, hogy Európai Parlament és a Tanács (EU) 2016/679 rendelete (GDPR) alapján Intézményünk, a Hospice Szeretetszolgálat Alapítvány </w:t>
      </w:r>
      <w:r w:rsidRPr="008612B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2018. május 25-től</w:t>
      </w: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személyes adatait az alábbiak szerint kezeli:</w:t>
      </w:r>
    </w:p>
    <w:p w:rsidR="00C431DA" w:rsidRPr="00C5680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Az adatkezelő neve és elérhetősége</w:t>
      </w: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</w:t>
      </w:r>
      <w:r w:rsidRPr="00C568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Hospice Szeretetszolgálat Alapítvány</w:t>
      </w:r>
    </w:p>
    <w:p w:rsid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568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C568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C568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</w:r>
      <w:r w:rsidRPr="00C568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 xml:space="preserve">     2800 Tatabánya, Puskin utca 7/b. </w:t>
      </w:r>
    </w:p>
    <w:p w:rsidR="00E034A6" w:rsidRPr="00C431DA" w:rsidRDefault="00E034A6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C431DA" w:rsidRPr="00C431DA" w:rsidRDefault="00DC724F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Adatvédelmi tisztviselő</w:t>
      </w:r>
      <w:r w:rsidR="00C431DA"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elérhetősége: </w:t>
      </w:r>
    </w:p>
    <w:p w:rsid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email</w:t>
      </w:r>
      <w:proofErr w:type="gramEnd"/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 xml:space="preserve"> cím: </w:t>
      </w: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 </w:t>
      </w:r>
      <w:hyperlink r:id="rId7" w:history="1">
        <w:r w:rsidR="00C5680A" w:rsidRPr="00852FA7">
          <w:rPr>
            <w:rStyle w:val="Hiperhivatkozs"/>
            <w:rFonts w:ascii="Times New Roman" w:eastAsia="Times New Roman" w:hAnsi="Times New Roman" w:cs="Times New Roman"/>
            <w:sz w:val="20"/>
            <w:szCs w:val="20"/>
            <w:lang w:eastAsia="hu-HU"/>
          </w:rPr>
          <w:t>hospice.tatabanya@gmail.com</w:t>
        </w:r>
      </w:hyperlink>
      <w:r w:rsidR="00C5680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Telefonszám: +36-20/ 977 85 51</w:t>
      </w:r>
    </w:p>
    <w:p w:rsidR="00C5680A" w:rsidRPr="00C431DA" w:rsidRDefault="00C5680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Az adatkezelés célja</w:t>
      </w:r>
    </w:p>
    <w:p w:rsid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Intézményünk az Ön egészségügyi és személyes adatait – jogszabályban meghatározott esetekben – ápolás igénybevétele, valamint a nyújtott egészségügyi ellátás finanszírozása céljából kezeli. A szolgáltatás kapcsán számla kiállítására is sor kerül, úgy számlázás céljából kezeli.</w:t>
      </w:r>
    </w:p>
    <w:p w:rsidR="00C5680A" w:rsidRPr="00C431DA" w:rsidRDefault="00C5680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Az adatkezelés jogalapja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 egészségügyi és személyes adatai kezelésére az alábbi jogszabályok alapján kerül sor:</w:t>
      </w:r>
    </w:p>
    <w:p w:rsidR="00C431DA" w:rsidRPr="00C431DA" w:rsidRDefault="00C431DA" w:rsidP="00C431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törvény;</w:t>
      </w:r>
    </w:p>
    <w:p w:rsidR="00C431DA" w:rsidRPr="00C431DA" w:rsidRDefault="00C431DA" w:rsidP="00C431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az egészségügyről szóló 1997. évi CLIV. törvény;</w:t>
      </w:r>
    </w:p>
    <w:p w:rsidR="00C431DA" w:rsidRPr="00C431DA" w:rsidRDefault="00C431DA" w:rsidP="00C431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 kötelező egészségbiztosítás ellátásairól szóló 1997. évi LXXXIII. törvény és annak végrehajtásáról szóló 217/1997. (XII. 1.) Korm. rendelet;</w:t>
      </w:r>
    </w:p>
    <w:p w:rsidR="00C431DA" w:rsidRPr="00C431DA" w:rsidRDefault="00C431DA" w:rsidP="00C431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az egészségügyi és a hozzájuk kapcsolódó személyes adatok kezelésére és védelméről szóló 1997. XLVII. törvény;</w:t>
      </w:r>
    </w:p>
    <w:p w:rsidR="00C431DA" w:rsidRPr="00C431DA" w:rsidRDefault="00C431DA" w:rsidP="00C431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az adózás rendjéről szóló 2017. évi CL. törvény;</w:t>
      </w:r>
    </w:p>
    <w:p w:rsidR="00C431DA" w:rsidRPr="00C431DA" w:rsidRDefault="00C431DA" w:rsidP="00C431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az egészségügyi és a hozzájuk kapcsolódó személyes adatok kezelésének egyes kérdéseiről 62/1997. (XII. 21.) NM rendelet;</w:t>
      </w:r>
    </w:p>
    <w:p w:rsidR="00C431DA" w:rsidRPr="00C431DA" w:rsidRDefault="00C431DA" w:rsidP="00C431DA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az egészségügyi szolgáltatások Egészségbiztosítási Alapból történő finanszírozásának részletes szabályairól szóló 43/1999. (XII. 3.) Korm. rendelet.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Adattovábbítás harmadik országba vagy nemzetközi szervezet részére nem történik.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Személyes adatai harmadik személy számára – a jogszabályok által előírt kötelező esetek kivételével, illetve az Ön hozzájárulása nélkül – semmilyen körülmények között nem </w:t>
      </w:r>
      <w:proofErr w:type="gramStart"/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továbbítjuk</w:t>
      </w:r>
      <w:proofErr w:type="gramEnd"/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és nem hozzuk nyilvánosságra.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 vonatkozó jogszabályok kötelező rendelkezései értelmében Öntől a </w:t>
      </w:r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következő adatokat vesszük fel</w:t>
      </w: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 az intézményi felvételt megelőzően (Kérelemlap- várólista):</w:t>
      </w:r>
    </w:p>
    <w:p w:rsidR="00C431DA" w:rsidRPr="00C431DA" w:rsidRDefault="00C431DA" w:rsidP="00C431D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név</w:t>
      </w:r>
    </w:p>
    <w:p w:rsidR="00C431DA" w:rsidRPr="00C431DA" w:rsidRDefault="00C431DA" w:rsidP="00C431D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születési idő</w:t>
      </w:r>
    </w:p>
    <w:p w:rsidR="00C431DA" w:rsidRPr="00C431DA" w:rsidRDefault="00C431DA" w:rsidP="00C431D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TAJ szám</w:t>
      </w:r>
    </w:p>
    <w:p w:rsidR="00C431DA" w:rsidRPr="00C431DA" w:rsidRDefault="00C431DA" w:rsidP="00C431D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anyja neve</w:t>
      </w:r>
    </w:p>
    <w:p w:rsidR="00C431DA" w:rsidRPr="00C431DA" w:rsidRDefault="00C431DA" w:rsidP="00C431D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lakcím</w:t>
      </w:r>
    </w:p>
    <w:p w:rsidR="00C431DA" w:rsidRPr="00C431DA" w:rsidRDefault="00C431DA" w:rsidP="00C431D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telefonszám</w:t>
      </w:r>
    </w:p>
    <w:p w:rsidR="00C431DA" w:rsidRPr="00C431DA" w:rsidRDefault="00C431DA" w:rsidP="00C431DA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hozzátartozó neve, telefonszáma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Tájékoztatjuk, hogy az egészségügyről szóló 1997. évi  CLIV. </w:t>
      </w:r>
      <w:proofErr w:type="gramStart"/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törvény vonatkozó</w:t>
      </w:r>
      <w:proofErr w:type="gramEnd"/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rendelkezése értelmében köteles személyes adatait hitelt érdemlően igazolni.</w:t>
      </w:r>
    </w:p>
    <w:p w:rsidR="00C5680A" w:rsidRPr="00C431DA" w:rsidRDefault="00C5680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Személyes adatok tárolásának időtartama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Egészségügyi és személyes adatait a kötelező jogszabályi előírásoknak megfelelően az alábbiak szerint őrizzük meg:</w:t>
      </w:r>
    </w:p>
    <w:p w:rsidR="00C431DA" w:rsidRPr="00C431DA" w:rsidRDefault="00C431DA" w:rsidP="00C431D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egészségügyi dokumentációt a felvételtől számított legalább 30 évig;</w:t>
      </w:r>
    </w:p>
    <w:p w:rsidR="00C431DA" w:rsidRPr="00C431DA" w:rsidRDefault="00C431DA" w:rsidP="00C431D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zárójelentést legalább 50 évig;</w:t>
      </w:r>
    </w:p>
    <w:p w:rsidR="00C431DA" w:rsidRPr="00C431DA" w:rsidRDefault="00C431DA" w:rsidP="00C431DA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 a gyógykezelésről számla kiállítására kerül sor, úgy azt a kiállítás évének utolsó napjától számított 5 évig őrizzük.</w:t>
      </w:r>
    </w:p>
    <w:p w:rsidR="00C431DA" w:rsidRPr="00C431DA" w:rsidRDefault="00C431DA" w:rsidP="00C431DA">
      <w:p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Tájékoztatjuk, hogy </w:t>
      </w:r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Önt, mint természetes személyt</w:t>
      </w: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 az adatkezelés során az Európai Parlament és a Tanács (EU) 2016/679 rendeletének értelmében az </w:t>
      </w:r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alábbi jogok illetik meg</w:t>
      </w: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C431DA" w:rsidRPr="00C431DA" w:rsidRDefault="00C431DA" w:rsidP="00C431D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kérheti egy vagy több adata kezelésének korlátozását;</w:t>
      </w:r>
    </w:p>
    <w:p w:rsidR="00C431DA" w:rsidRPr="00C431DA" w:rsidRDefault="00C431DA" w:rsidP="00C431D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kérheti, hogy az automatizált döntés hatálya ne terjedjen ki Önre;</w:t>
      </w:r>
    </w:p>
    <w:p w:rsidR="00C431DA" w:rsidRPr="00C431DA" w:rsidRDefault="00C431DA" w:rsidP="00C431D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kérheti adatainak átadását vagy továbbítását;</w:t>
      </w:r>
    </w:p>
    <w:p w:rsidR="00C431DA" w:rsidRPr="00C431DA" w:rsidRDefault="00C431DA" w:rsidP="00C431D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tájékoztatást kérhet a kezelt adatokról, jogalapról, célról és a kezelés időtartamáról;</w:t>
      </w:r>
    </w:p>
    <w:p w:rsidR="00C431DA" w:rsidRPr="00C431DA" w:rsidRDefault="00C431DA" w:rsidP="00C431D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kérheti egy vagy több adatának helyesbítését;</w:t>
      </w:r>
    </w:p>
    <w:p w:rsidR="00C431DA" w:rsidRPr="00C431DA" w:rsidRDefault="00C431DA" w:rsidP="00C431D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kérheti adataihoz való hozzáférését, tiltakozhat egy vagy több adata kezelése ellen;</w:t>
      </w:r>
    </w:p>
    <w:p w:rsidR="00C431DA" w:rsidRPr="00C431DA" w:rsidRDefault="00C431DA" w:rsidP="00C431DA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kérheti – a kötelező adatkezelés kivételével – hogy töröljük egy vagy több adatát.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C431DA" w:rsidRPr="00C5680A" w:rsidRDefault="00C431DA" w:rsidP="00C5680A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C5680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Szerződéses partnerek kapcsolattartói és képviselői személyes adatainak kezeléséről</w:t>
      </w:r>
    </w:p>
    <w:p w:rsidR="00C431DA" w:rsidRPr="00C431DA" w:rsidRDefault="00C431DA" w:rsidP="00C568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Tájékoztatjuk, hogy Európai Parlament és a Tanács (EU) 2016/679 rendelete (GDPR) alapján Intézményünk, a Pest Megyei Flór Ferenc Kórház 2018. május 25-től a szerződéses partnerek természetes személy képviselői és kapcsolattartói személyes adatait az alábbiak szerint kezeli.</w:t>
      </w:r>
    </w:p>
    <w:p w:rsidR="00C5680A" w:rsidRPr="00C431DA" w:rsidRDefault="00C5680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Az adatkezelés alapjául szolgáló jogszabályok</w:t>
      </w:r>
    </w:p>
    <w:p w:rsidR="00C431DA" w:rsidRPr="00C431DA" w:rsidRDefault="00C431DA" w:rsidP="00C431D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Európai Parlament és a Tanács (EU) 2016/679 rendelete;</w:t>
      </w:r>
    </w:p>
    <w:p w:rsidR="00C431DA" w:rsidRPr="00C431DA" w:rsidRDefault="00C431DA" w:rsidP="00C431D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az információs önrendelkezési jogról és az információszabadságról szóló 2011. évi CXII. törvény;</w:t>
      </w:r>
    </w:p>
    <w:p w:rsidR="00C431DA" w:rsidRPr="00C431DA" w:rsidRDefault="00C431DA" w:rsidP="00C431D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 Munka Törvénykönyvéről szóló 2012. évi I. törvény;</w:t>
      </w:r>
    </w:p>
    <w:p w:rsidR="00C431DA" w:rsidRPr="00C431DA" w:rsidRDefault="00C431DA" w:rsidP="00C431D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 számvitelről szóló 2000. évi C. törvény;</w:t>
      </w:r>
    </w:p>
    <w:p w:rsidR="00C431DA" w:rsidRPr="00C431DA" w:rsidRDefault="00C431DA" w:rsidP="00C431D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az általános forgalmi adóról szóló 2007. évi CXXVII. tv.</w:t>
      </w:r>
    </w:p>
    <w:p w:rsidR="00C431DA" w:rsidRPr="00C431DA" w:rsidRDefault="00C431DA" w:rsidP="00C431D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 személyi jövedelemadóról szóló 1995. évi CXVII. törvény;</w:t>
      </w:r>
    </w:p>
    <w:p w:rsidR="00C431DA" w:rsidRPr="00C431DA" w:rsidRDefault="00C431DA" w:rsidP="00C431DA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 pénzmosás és a terrorizmus finanszírozása megelőzéséről és megakadályozásáról szóló 2017. évi LIII. törvény.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A kezelt adatok köre, az adatkezelés célja, jogalapja és az adatok megőrzésének ideje</w:t>
      </w:r>
    </w:p>
    <w:tbl>
      <w:tblPr>
        <w:tblW w:w="91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1985"/>
        <w:gridCol w:w="2693"/>
        <w:gridCol w:w="2126"/>
      </w:tblGrid>
      <w:tr w:rsidR="00C431DA" w:rsidRPr="00C431DA" w:rsidTr="00C5680A">
        <w:tc>
          <w:tcPr>
            <w:tcW w:w="234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  <w:t>Kezelt adatok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  <w:t>Adatkezelés célja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  <w:t>Adatkezelés jogalapja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u-HU"/>
              </w:rPr>
              <w:t>Megőrzési idő</w:t>
            </w:r>
          </w:p>
        </w:tc>
      </w:tr>
      <w:tr w:rsidR="00C431DA" w:rsidRPr="00C431DA" w:rsidTr="00C5680A">
        <w:tc>
          <w:tcPr>
            <w:tcW w:w="234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Név, beosztás, munkahely, telefonszám, e-mail cím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szerződés teljesítése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GDPR  6. cikk. (1) bekezdés f) pontjában meghatározott jogos érdek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szerződés tárgya szerinti iratmegőrzési idő</w:t>
            </w:r>
          </w:p>
        </w:tc>
      </w:tr>
      <w:tr w:rsidR="00C431DA" w:rsidRPr="00C431DA" w:rsidTr="00C5680A">
        <w:tc>
          <w:tcPr>
            <w:tcW w:w="234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Név, beosztás, munkahely, telefonszám, e-mail cím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kapcsolattartás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GDPR  6. cikk. (1) bekezdés f) pontjában meghatározott jogos érdek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szerződés tárgya szerinti iratmegőrzési idő</w:t>
            </w:r>
          </w:p>
        </w:tc>
      </w:tr>
      <w:tr w:rsidR="00C431DA" w:rsidRPr="00C431DA" w:rsidTr="00C5680A">
        <w:tc>
          <w:tcPr>
            <w:tcW w:w="234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Név, beosztás, munkahely, telefonszám, e-mail cím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számlázás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GDPR  6. cikk. (1) bekezdés c) pontjában meghatározott jogi kötelezettség teljesítése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31DA" w:rsidRPr="00C431DA" w:rsidRDefault="00C431DA" w:rsidP="00C43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431D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elévülési idő</w:t>
            </w:r>
          </w:p>
        </w:tc>
      </w:tr>
    </w:tbl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</w:pP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Tájékoztatjuk, hogy a kezelt adatokat Intézményünk azon alkalmazottai ismerhetik meg, akik az adott adatkezelés célja szerinti tevékenység ellátásában részt vesznek.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568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Jogorvoslati lehetőségek</w:t>
      </w:r>
      <w:r w:rsidR="00C5680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:</w:t>
      </w:r>
    </w:p>
    <w:p w:rsidR="00C5680A" w:rsidRPr="00C5680A" w:rsidRDefault="00C5680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 adatainak jogosulatlan kezelését észleli, akkor azt jelezheti Intézményünk adatvédelmi tisztviselőjénél, továbbá bejelentést tehet a Nemzeti Adatvédelmi és Információszabadság Hatósághoz, illetve bírósághoz fordulhat.</w:t>
      </w:r>
    </w:p>
    <w:p w:rsidR="00C5680A" w:rsidRPr="00C431DA" w:rsidRDefault="00C5680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hu-HU"/>
        </w:rPr>
        <w:t>Nemzeti Adatvédelmi és Információszabadság Hatóság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Székhely: 1125  Budapest Szilágyi Erzsébet fasor 22/c</w:t>
      </w:r>
    </w:p>
    <w:p w:rsidR="00C431DA" w:rsidRP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Postacím:1530 Budapest, Pf.: 5.    Telefonszám: +36 (1) 391-1400</w:t>
      </w:r>
    </w:p>
    <w:p w:rsid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Központi elektronikus levélcím: </w:t>
      </w:r>
      <w:hyperlink r:id="rId8" w:history="1">
        <w:r w:rsidR="00C5680A" w:rsidRPr="00852FA7">
          <w:rPr>
            <w:rStyle w:val="Hiperhivatkozs"/>
            <w:rFonts w:ascii="Times New Roman" w:eastAsia="Times New Roman" w:hAnsi="Times New Roman" w:cs="Times New Roman"/>
            <w:b/>
            <w:sz w:val="20"/>
            <w:szCs w:val="20"/>
            <w:lang w:eastAsia="hu-HU"/>
          </w:rPr>
          <w:t>ugyfelszolgalat@naih.hu</w:t>
        </w:r>
      </w:hyperlink>
    </w:p>
    <w:p w:rsidR="00E034A6" w:rsidRPr="00C431DA" w:rsidRDefault="00E034A6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C431DA" w:rsidRDefault="00C431DA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431DA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 adatvédelmi incidens következik be, a jogszabályoknak megfelelően jelentjük be azt a felügyeleti hatóságnak a tudomásszerzéstől számított 72 órán belül, és nyilvántartást is vezetünk az adatvédelmi incidensekről. A jogszabály által meghatározott esetekben pedig az érintett felhasználókat is tájékoztatjuk róla, valamint incidenskezelési szabályzatunknak megfelelően járunk el.</w:t>
      </w:r>
    </w:p>
    <w:p w:rsidR="00E034A6" w:rsidRPr="00C431DA" w:rsidRDefault="00E034A6" w:rsidP="00C431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sectPr w:rsidR="00E034A6" w:rsidRPr="00C4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4C20"/>
    <w:multiLevelType w:val="multilevel"/>
    <w:tmpl w:val="75B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367E2"/>
    <w:multiLevelType w:val="multilevel"/>
    <w:tmpl w:val="158A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F6D69"/>
    <w:multiLevelType w:val="multilevel"/>
    <w:tmpl w:val="43D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B2EEE"/>
    <w:multiLevelType w:val="multilevel"/>
    <w:tmpl w:val="3726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33F19"/>
    <w:multiLevelType w:val="hybridMultilevel"/>
    <w:tmpl w:val="B54EED46"/>
    <w:lvl w:ilvl="0" w:tplc="2DA68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45ABA"/>
    <w:multiLevelType w:val="multilevel"/>
    <w:tmpl w:val="CA1A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24D71"/>
    <w:multiLevelType w:val="multilevel"/>
    <w:tmpl w:val="48E2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F6A04"/>
    <w:multiLevelType w:val="multilevel"/>
    <w:tmpl w:val="D7D4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DA"/>
    <w:rsid w:val="008612BF"/>
    <w:rsid w:val="00C431DA"/>
    <w:rsid w:val="00C5680A"/>
    <w:rsid w:val="00D3235D"/>
    <w:rsid w:val="00DC724F"/>
    <w:rsid w:val="00E034A6"/>
    <w:rsid w:val="00E9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1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680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1D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680A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hospice.tatabany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DC186-8E5B-4681-B62A-BDE66E44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766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Ápolóház Nefelejcs</dc:creator>
  <cp:lastModifiedBy>Ápolóház Nefelejcs</cp:lastModifiedBy>
  <cp:revision>4</cp:revision>
  <dcterms:created xsi:type="dcterms:W3CDTF">2018-11-20T07:35:00Z</dcterms:created>
  <dcterms:modified xsi:type="dcterms:W3CDTF">2021-08-18T06:43:00Z</dcterms:modified>
</cp:coreProperties>
</file>